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056174" w:rsidP="001952D4">
      <w:pPr>
        <w:rPr>
          <w:b/>
          <w:bCs/>
        </w:rPr>
      </w:pPr>
      <w:r w:rsidRPr="00C64A4B">
        <w:rPr>
          <w:rFonts w:hint="cs"/>
          <w:rtl/>
        </w:rPr>
        <w:t xml:space="preserve">טיוטת </w:t>
      </w:r>
      <w:proofErr w:type="spellStart"/>
      <w:r w:rsidRPr="00C64A4B">
        <w:rPr>
          <w:rFonts w:hint="cs"/>
          <w:rtl/>
        </w:rPr>
        <w:t>תוכנית</w:t>
      </w:r>
      <w:proofErr w:type="spellEnd"/>
      <w:r w:rsidRPr="00C64A4B">
        <w:rPr>
          <w:rFonts w:hint="cs"/>
          <w:rtl/>
        </w:rPr>
        <w:t xml:space="preserve"> </w:t>
      </w:r>
      <w:r w:rsidR="009B387A" w:rsidRPr="00C64A4B">
        <w:rPr>
          <w:rFonts w:hint="cs"/>
          <w:rtl/>
        </w:rPr>
        <w:t>ל</w:t>
      </w:r>
      <w:hyperlink r:id="rId7" w:history="1">
        <w:r w:rsidR="009B387A" w:rsidRPr="003A6A2D">
          <w:rPr>
            <w:rStyle w:val="Hyperlink"/>
            <w:rFonts w:hint="cs"/>
            <w:b/>
            <w:bCs/>
            <w:rtl/>
          </w:rPr>
          <w:t>תואר  חד חוגי</w:t>
        </w:r>
        <w:r w:rsidR="00425899" w:rsidRPr="003A6A2D">
          <w:rPr>
            <w:rStyle w:val="Hyperlink"/>
            <w:rFonts w:hint="cs"/>
            <w:b/>
            <w:bCs/>
            <w:rtl/>
          </w:rPr>
          <w:t xml:space="preserve"> </w:t>
        </w:r>
        <w:r w:rsidR="009B387A" w:rsidRPr="003A6A2D">
          <w:rPr>
            <w:rStyle w:val="Hyperlink"/>
            <w:rFonts w:hint="cs"/>
            <w:b/>
            <w:bCs/>
            <w:rtl/>
          </w:rPr>
          <w:t>ב</w:t>
        </w:r>
        <w:r w:rsidR="00425899" w:rsidRPr="003A6A2D">
          <w:rPr>
            <w:rStyle w:val="Hyperlink"/>
            <w:rFonts w:hint="cs"/>
            <w:b/>
            <w:bCs/>
            <w:rtl/>
          </w:rPr>
          <w:t>פיסיקה</w:t>
        </w:r>
      </w:hyperlink>
      <w:r w:rsidR="00425899" w:rsidRPr="004E34D5">
        <w:rPr>
          <w:rFonts w:hint="cs"/>
          <w:b/>
          <w:bCs/>
          <w:rtl/>
        </w:rPr>
        <w:t xml:space="preserve">:  </w:t>
      </w:r>
      <w:r w:rsidRPr="00C64A4B">
        <w:rPr>
          <w:rFonts w:hint="cs"/>
          <w:b/>
          <w:bCs/>
          <w:rtl/>
        </w:rPr>
        <w:t>מובנית</w:t>
      </w:r>
      <w:r w:rsidRPr="00C64A4B">
        <w:rPr>
          <w:rFonts w:hint="cs"/>
          <w:rtl/>
        </w:rPr>
        <w:t xml:space="preserve"> ל-</w:t>
      </w:r>
      <w:r w:rsidR="001952D4">
        <w:rPr>
          <w:rFonts w:hint="cs"/>
          <w:b/>
          <w:bCs/>
          <w:rtl/>
        </w:rPr>
        <w:t>4</w:t>
      </w:r>
      <w:r w:rsidRPr="004E34D5">
        <w:rPr>
          <w:rFonts w:hint="cs"/>
          <w:b/>
          <w:bCs/>
          <w:rtl/>
        </w:rPr>
        <w:t xml:space="preserve"> שנים</w:t>
      </w:r>
      <w:r w:rsidR="00891E26">
        <w:rPr>
          <w:rFonts w:hint="cs"/>
          <w:b/>
          <w:bCs/>
          <w:rtl/>
        </w:rPr>
        <w:t xml:space="preserve"> </w:t>
      </w:r>
      <w:r w:rsidR="00891E26" w:rsidRPr="000A4ED8">
        <w:rPr>
          <w:rFonts w:hint="cs"/>
          <w:rtl/>
        </w:rPr>
        <w:t>(</w:t>
      </w:r>
      <w:r w:rsidR="00891E26">
        <w:rPr>
          <w:rFonts w:hint="cs"/>
          <w:rtl/>
        </w:rPr>
        <w:t>לפי הניקוד שמלפני אפריל 2021</w:t>
      </w:r>
      <w:r w:rsidR="00891E26" w:rsidRPr="000A4ED8">
        <w:rPr>
          <w:rFonts w:hint="cs"/>
          <w:rtl/>
        </w:rPr>
        <w:t>)</w:t>
      </w:r>
    </w:p>
    <w:tbl>
      <w:tblPr>
        <w:tblStyle w:val="a3"/>
        <w:bidiVisual/>
        <w:tblW w:w="8221" w:type="dxa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345"/>
        <w:gridCol w:w="658"/>
        <w:gridCol w:w="658"/>
        <w:gridCol w:w="659"/>
      </w:tblGrid>
      <w:tr w:rsidR="009F415F" w:rsidTr="007F45EF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345" w:type="dxa"/>
            <w:vMerge w:val="restart"/>
            <w:vAlign w:val="center"/>
          </w:tcPr>
          <w:p w:rsidR="009F415F" w:rsidRPr="004E34D5" w:rsidRDefault="009F415F" w:rsidP="007F45EF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161F5A" w:rsidRDefault="00D571A9" w:rsidP="00D571A9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נקודות זכות (</w:t>
            </w:r>
            <w:r w:rsidR="009F415F" w:rsidRPr="00043CFB">
              <w:rPr>
                <w:rFonts w:hint="cs"/>
                <w:szCs w:val="22"/>
                <w:rtl/>
              </w:rPr>
              <w:t>נ</w:t>
            </w:r>
            <w:r w:rsidR="009F415F">
              <w:rPr>
                <w:rFonts w:hint="cs"/>
                <w:szCs w:val="22"/>
                <w:rtl/>
              </w:rPr>
              <w:t>"ז</w:t>
            </w:r>
            <w:r>
              <w:rPr>
                <w:rFonts w:hint="cs"/>
                <w:szCs w:val="22"/>
                <w:rtl/>
              </w:rPr>
              <w:t>)</w:t>
            </w:r>
          </w:p>
        </w:tc>
      </w:tr>
      <w:tr w:rsidR="001A2355" w:rsidTr="007F45EF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34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7F45EF" w:rsidTr="007F45EF">
        <w:trPr>
          <w:trHeight w:val="283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D54D02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FB0DF2">
              <w:rPr>
                <w:rFonts w:hint="cs"/>
                <w:color w:val="FF0000"/>
                <w:rtl/>
              </w:rPr>
              <w:t>3</w:t>
            </w:r>
            <w:r w:rsidR="00D54D02">
              <w:rPr>
                <w:rFonts w:hint="cs"/>
                <w:color w:val="FF0000"/>
                <w:rtl/>
              </w:rPr>
              <w:t>5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D54D02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FB0DF2">
              <w:rPr>
                <w:rFonts w:hint="cs"/>
                <w:color w:val="FF0000"/>
                <w:rtl/>
              </w:rPr>
              <w:t>3</w:t>
            </w:r>
            <w:r w:rsidR="00D54D02">
              <w:rPr>
                <w:rFonts w:hint="cs"/>
                <w:color w:val="FF0000"/>
                <w:rtl/>
              </w:rPr>
              <w:t>5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7F45EF">
        <w:trPr>
          <w:trHeight w:val="283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1A236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(1</w:t>
            </w:r>
            <w:r w:rsidR="00EC7C68">
              <w:rPr>
                <w:rFonts w:hint="cs"/>
                <w:color w:val="FF0000"/>
                <w:szCs w:val="22"/>
                <w:rtl/>
              </w:rPr>
              <w:t>2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575CC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8" w:history="1">
              <w:r w:rsidR="00D46FF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1A2355" w:rsidRPr="007C60BD" w:rsidRDefault="00AD5B5F" w:rsidP="001A236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="00336C9B" w:rsidRPr="007C60BD">
              <w:rPr>
                <w:rFonts w:hint="cs"/>
                <w:szCs w:val="22"/>
                <w:rtl/>
              </w:rPr>
              <w:t>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D46FFB" w:rsidTr="007F45EF">
        <w:trPr>
          <w:trHeight w:val="283"/>
        </w:trPr>
        <w:tc>
          <w:tcPr>
            <w:tcW w:w="1361" w:type="dxa"/>
            <w:vAlign w:val="center"/>
          </w:tcPr>
          <w:p w:rsidR="00D46FFB" w:rsidRPr="004E34D5" w:rsidRDefault="00D46FFB" w:rsidP="001A2365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46FFB" w:rsidRPr="00BD50BD" w:rsidRDefault="00D46FFB" w:rsidP="00D46FF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46FFB" w:rsidRPr="004E34D5" w:rsidRDefault="00575CC8" w:rsidP="00D46FF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D46FFB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345" w:type="dxa"/>
            <w:vAlign w:val="center"/>
          </w:tcPr>
          <w:p w:rsidR="00D46FFB" w:rsidRPr="007C60BD" w:rsidRDefault="00D46FFB" w:rsidP="007F45EF">
            <w:pPr>
              <w:spacing w:line="240" w:lineRule="auto"/>
              <w:rPr>
                <w:szCs w:val="22"/>
              </w:rPr>
            </w:pPr>
            <w:r w:rsidRPr="007C60BD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D46FFB" w:rsidRPr="009F415F" w:rsidRDefault="00D46FFB" w:rsidP="00D46FF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D46FFB" w:rsidRPr="009F415F" w:rsidRDefault="00D46FFB" w:rsidP="00D46FF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46FFB" w:rsidRPr="009F415F" w:rsidRDefault="00D46FFB" w:rsidP="00D46FF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6152F" w:rsidTr="007F45EF">
        <w:trPr>
          <w:trHeight w:val="283"/>
        </w:trPr>
        <w:tc>
          <w:tcPr>
            <w:tcW w:w="1361" w:type="dxa"/>
            <w:vAlign w:val="center"/>
          </w:tcPr>
          <w:p w:rsidR="0056152F" w:rsidRDefault="0056152F" w:rsidP="0056152F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6152F" w:rsidRPr="00BD50BD" w:rsidRDefault="0056152F" w:rsidP="0056152F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6152F" w:rsidRPr="00E566DD" w:rsidRDefault="00575CC8" w:rsidP="0056152F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56152F" w:rsidRPr="00E566DD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345" w:type="dxa"/>
            <w:vAlign w:val="center"/>
          </w:tcPr>
          <w:p w:rsidR="0056152F" w:rsidRPr="007C60BD" w:rsidRDefault="00AD5B5F" w:rsidP="007F45EF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="0056152F" w:rsidRPr="007C60BD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:rsidR="0056152F" w:rsidRPr="009F415F" w:rsidRDefault="0056152F" w:rsidP="0056152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56152F" w:rsidRPr="009F415F" w:rsidRDefault="0056152F" w:rsidP="0056152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6152F" w:rsidRPr="009F415F" w:rsidRDefault="0056152F" w:rsidP="0056152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F5980" w:rsidTr="00E566DD">
        <w:trPr>
          <w:trHeight w:val="283"/>
        </w:trPr>
        <w:tc>
          <w:tcPr>
            <w:tcW w:w="1361" w:type="dxa"/>
            <w:vAlign w:val="center"/>
          </w:tcPr>
          <w:p w:rsidR="003F5980" w:rsidRDefault="003F5980" w:rsidP="003F5980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3F5980" w:rsidRPr="00BD50BD" w:rsidRDefault="003F5980" w:rsidP="003F598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F5980" w:rsidRPr="00E566DD" w:rsidRDefault="00575CC8" w:rsidP="003F598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3F5980" w:rsidRPr="00E566DD">
                <w:rPr>
                  <w:rStyle w:val="Hyperlink"/>
                  <w:rFonts w:hint="cs"/>
                  <w:szCs w:val="22"/>
                  <w:rtl/>
                </w:rPr>
                <w:t>20109</w:t>
              </w:r>
            </w:hyperlink>
          </w:p>
        </w:tc>
        <w:tc>
          <w:tcPr>
            <w:tcW w:w="3345" w:type="dxa"/>
            <w:vAlign w:val="center"/>
          </w:tcPr>
          <w:p w:rsidR="003F5980" w:rsidRPr="007C60BD" w:rsidRDefault="003F5980" w:rsidP="003F5980">
            <w:pPr>
              <w:spacing w:line="240" w:lineRule="auto"/>
              <w:rPr>
                <w:szCs w:val="22"/>
              </w:rPr>
            </w:pPr>
            <w:r w:rsidRPr="007C60BD">
              <w:rPr>
                <w:rFonts w:hint="cs"/>
                <w:szCs w:val="22"/>
                <w:rtl/>
              </w:rPr>
              <w:t>אלגברה לינארית 1</w:t>
            </w:r>
          </w:p>
        </w:tc>
        <w:tc>
          <w:tcPr>
            <w:tcW w:w="658" w:type="dxa"/>
            <w:vAlign w:val="center"/>
          </w:tcPr>
          <w:p w:rsidR="003F5980" w:rsidRPr="009F415F" w:rsidRDefault="003F5980" w:rsidP="003F5980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F5980" w:rsidRPr="009F415F" w:rsidRDefault="003F5980" w:rsidP="003F5980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F5980" w:rsidRPr="009F415F" w:rsidRDefault="003F5980" w:rsidP="003F5980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54D02" w:rsidTr="007F45EF">
        <w:trPr>
          <w:trHeight w:val="283"/>
        </w:trPr>
        <w:tc>
          <w:tcPr>
            <w:tcW w:w="1361" w:type="dxa"/>
            <w:vAlign w:val="center"/>
          </w:tcPr>
          <w:p w:rsidR="00D54D02" w:rsidRPr="004E34D5" w:rsidRDefault="00D54D02" w:rsidP="00D54D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54D02" w:rsidRPr="00BD50BD" w:rsidRDefault="00D54D02" w:rsidP="00D54D02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54D02" w:rsidRPr="00E566DD" w:rsidRDefault="00575CC8" w:rsidP="00D54D02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D54D02" w:rsidRPr="00E566DD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345" w:type="dxa"/>
            <w:vAlign w:val="center"/>
          </w:tcPr>
          <w:p w:rsidR="00D54D02" w:rsidRPr="007C60BD" w:rsidRDefault="00D54D02" w:rsidP="007F45EF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חשמל ומגנטיות</w:t>
            </w:r>
          </w:p>
        </w:tc>
        <w:tc>
          <w:tcPr>
            <w:tcW w:w="658" w:type="dxa"/>
            <w:vAlign w:val="center"/>
          </w:tcPr>
          <w:p w:rsidR="00D54D02" w:rsidRPr="009F415F" w:rsidRDefault="00D54D02" w:rsidP="00D54D0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D54D02" w:rsidRPr="009F415F" w:rsidRDefault="00D54D02" w:rsidP="00D54D02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54D02" w:rsidRPr="009F415F" w:rsidRDefault="00D54D02" w:rsidP="00D54D02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C7C68" w:rsidTr="007F45EF">
        <w:trPr>
          <w:trHeight w:val="283"/>
        </w:trPr>
        <w:tc>
          <w:tcPr>
            <w:tcW w:w="1361" w:type="dxa"/>
            <w:vAlign w:val="center"/>
          </w:tcPr>
          <w:p w:rsidR="00EC7C68" w:rsidRPr="004E34D5" w:rsidRDefault="00EC7C68" w:rsidP="001A236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5654A6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EC7C68" w:rsidRPr="00BD50BD" w:rsidRDefault="00EC7C68" w:rsidP="00EC7C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C7C68" w:rsidRPr="00E566DD" w:rsidRDefault="00575CC8" w:rsidP="00EC7C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D46FFB" w:rsidRPr="00E566DD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345" w:type="dxa"/>
            <w:vAlign w:val="center"/>
          </w:tcPr>
          <w:p w:rsidR="00EC7C68" w:rsidRPr="007C60BD" w:rsidRDefault="00EC7C68" w:rsidP="007F45EF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מבוא למשוואות דיפרנציאליות  רגילות</w:t>
            </w:r>
          </w:p>
        </w:tc>
        <w:tc>
          <w:tcPr>
            <w:tcW w:w="658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EC7C68" w:rsidTr="007F45EF">
        <w:trPr>
          <w:trHeight w:val="283"/>
        </w:trPr>
        <w:tc>
          <w:tcPr>
            <w:tcW w:w="1361" w:type="dxa"/>
            <w:vAlign w:val="center"/>
          </w:tcPr>
          <w:p w:rsidR="00EC7C68" w:rsidRDefault="00EC7C68" w:rsidP="001A236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EC7C68" w:rsidRPr="00BD50BD" w:rsidRDefault="00EC7C68" w:rsidP="00EC7C6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EC7C68" w:rsidRPr="00E566DD" w:rsidRDefault="00575CC8" w:rsidP="00EC7C68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D46FFB" w:rsidRPr="00E566DD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345" w:type="dxa"/>
            <w:vAlign w:val="center"/>
          </w:tcPr>
          <w:p w:rsidR="00EC7C68" w:rsidRPr="007C60BD" w:rsidRDefault="00EC7C68" w:rsidP="007F45EF">
            <w:pPr>
              <w:spacing w:line="240" w:lineRule="auto"/>
              <w:rPr>
                <w:szCs w:val="22"/>
              </w:rPr>
            </w:pPr>
            <w:r w:rsidRPr="007C60BD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EC7C68" w:rsidRPr="009F415F" w:rsidRDefault="00EC7C68" w:rsidP="00EC7C6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F45EF" w:rsidTr="007F45EF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B912B7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377023">
              <w:rPr>
                <w:rFonts w:hint="cs"/>
                <w:color w:val="FF0000"/>
                <w:rtl/>
              </w:rPr>
              <w:t>3</w:t>
            </w:r>
            <w:r w:rsidR="00B912B7">
              <w:rPr>
                <w:rFonts w:hint="cs"/>
                <w:color w:val="FF0000"/>
                <w:rtl/>
              </w:rPr>
              <w:t>4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E566DD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:rsidR="001A2355" w:rsidRPr="007C60BD" w:rsidRDefault="001A2355" w:rsidP="001A2365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23120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094DB6">
              <w:rPr>
                <w:rFonts w:hint="cs"/>
                <w:color w:val="FF0000"/>
                <w:rtl/>
              </w:rPr>
              <w:t>3</w:t>
            </w:r>
            <w:r w:rsidR="0023120E">
              <w:rPr>
                <w:rFonts w:hint="cs"/>
                <w:color w:val="FF0000"/>
                <w:rtl/>
              </w:rPr>
              <w:t>1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23120E" w:rsidP="005654A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77023" w:rsidTr="00E566DD">
        <w:trPr>
          <w:trHeight w:val="283"/>
        </w:trPr>
        <w:tc>
          <w:tcPr>
            <w:tcW w:w="1361" w:type="dxa"/>
            <w:vAlign w:val="center"/>
          </w:tcPr>
          <w:p w:rsidR="00377023" w:rsidRDefault="003F5980" w:rsidP="0023120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23120E"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77023" w:rsidRPr="00BD50BD" w:rsidRDefault="00377023" w:rsidP="0037702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377023" w:rsidRPr="00E566DD" w:rsidRDefault="00575CC8" w:rsidP="0037702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377023" w:rsidRPr="00E566DD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345" w:type="dxa"/>
            <w:vAlign w:val="center"/>
          </w:tcPr>
          <w:p w:rsidR="00377023" w:rsidRPr="007C60BD" w:rsidRDefault="007F45EF" w:rsidP="007F45EF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גלים ואופטיקה</w:t>
            </w:r>
          </w:p>
        </w:tc>
        <w:tc>
          <w:tcPr>
            <w:tcW w:w="658" w:type="dxa"/>
            <w:vAlign w:val="center"/>
          </w:tcPr>
          <w:p w:rsidR="00377023" w:rsidRPr="009F415F" w:rsidRDefault="00377023" w:rsidP="00377023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377023" w:rsidRPr="009F415F" w:rsidRDefault="00377023" w:rsidP="0037702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77023" w:rsidRPr="009F415F" w:rsidRDefault="00377023" w:rsidP="0037702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F469C" w:rsidTr="00E566DD">
        <w:trPr>
          <w:trHeight w:val="283"/>
        </w:trPr>
        <w:tc>
          <w:tcPr>
            <w:tcW w:w="1361" w:type="dxa"/>
            <w:vAlign w:val="center"/>
          </w:tcPr>
          <w:p w:rsidR="00AF469C" w:rsidRPr="004E34D5" w:rsidRDefault="00AF469C" w:rsidP="00AF469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F469C" w:rsidRPr="00BD50BD" w:rsidRDefault="00AF469C" w:rsidP="00AF46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AF469C" w:rsidRPr="00E566DD" w:rsidRDefault="00AF469C" w:rsidP="00AF46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345" w:type="dxa"/>
            <w:vAlign w:val="center"/>
          </w:tcPr>
          <w:p w:rsidR="00AF469C" w:rsidRPr="007C60BD" w:rsidRDefault="00AF469C" w:rsidP="00AF469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פרקים בפיסיקה מודרנית</w:t>
            </w:r>
          </w:p>
        </w:tc>
        <w:tc>
          <w:tcPr>
            <w:tcW w:w="658" w:type="dxa"/>
            <w:vAlign w:val="center"/>
          </w:tcPr>
          <w:p w:rsidR="00AF469C" w:rsidRPr="009F415F" w:rsidRDefault="00AF469C" w:rsidP="00AF469C">
            <w:pPr>
              <w:spacing w:line="240" w:lineRule="auto"/>
              <w:jc w:val="center"/>
              <w:rPr>
                <w:szCs w:val="22"/>
                <w:rtl/>
              </w:rPr>
            </w:pPr>
            <w:r w:rsidRPr="009F415F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AF469C" w:rsidRPr="009F415F" w:rsidRDefault="00AF469C" w:rsidP="00AF469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AF469C" w:rsidRPr="009F415F" w:rsidRDefault="00AF469C" w:rsidP="00AF469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20441</w:t>
              </w:r>
            </w:hyperlink>
          </w:p>
        </w:tc>
        <w:tc>
          <w:tcPr>
            <w:tcW w:w="3345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מבוא למדעי המחשב ושפת </w:t>
            </w:r>
            <w:r w:rsidRPr="004E34D5">
              <w:rPr>
                <w:szCs w:val="22"/>
              </w:rPr>
              <w:t>Java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23120E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23120E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20425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הסתברות לתלמידי מדעי המחשב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Default="005041BC" w:rsidP="005041BC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9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Pr="00E566DD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Pr="00E566DD">
                <w:rPr>
                  <w:rStyle w:val="Hyperlink"/>
                  <w:rFonts w:hint="cs"/>
                  <w:szCs w:val="22"/>
                  <w:rtl/>
                </w:rPr>
                <w:t>01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אטומים, מולקולות ותכונות החומר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5041BC" w:rsidRDefault="0023120E" w:rsidP="005041BC">
            <w:pPr>
              <w:spacing w:line="240" w:lineRule="auto"/>
              <w:jc w:val="center"/>
              <w:rPr>
                <w:strike/>
                <w:color w:val="FF0000"/>
              </w:rPr>
            </w:pPr>
            <w:hyperlink r:id="rId20" w:history="1">
              <w:r w:rsidRPr="00EA67A8">
                <w:rPr>
                  <w:rStyle w:val="Hyperlink"/>
                  <w:rFonts w:ascii="David" w:hAnsi="David"/>
                  <w:color w:val="00B050"/>
                  <w:szCs w:val="22"/>
                </w:rPr>
                <w:t>204</w:t>
              </w:r>
              <w:r w:rsidRPr="00EA67A8">
                <w:rPr>
                  <w:rStyle w:val="Hyperlink"/>
                  <w:rFonts w:ascii="David" w:hAnsi="David"/>
                  <w:color w:val="00B050"/>
                  <w:szCs w:val="22"/>
                </w:rPr>
                <w:t>3</w:t>
              </w:r>
              <w:r w:rsidRPr="00EA67A8">
                <w:rPr>
                  <w:rStyle w:val="Hyperlink"/>
                  <w:rFonts w:ascii="David" w:hAnsi="David"/>
                  <w:color w:val="00B050"/>
                  <w:szCs w:val="22"/>
                </w:rPr>
                <w:t>2</w:t>
              </w:r>
            </w:hyperlink>
          </w:p>
        </w:tc>
        <w:tc>
          <w:tcPr>
            <w:tcW w:w="3345" w:type="dxa"/>
            <w:vAlign w:val="center"/>
          </w:tcPr>
          <w:p w:rsidR="005041BC" w:rsidRPr="005041BC" w:rsidRDefault="005041BC" w:rsidP="005041BC">
            <w:pPr>
              <w:spacing w:line="240" w:lineRule="auto"/>
              <w:rPr>
                <w:rFonts w:hint="cs"/>
                <w:color w:val="FF0000"/>
                <w:szCs w:val="22"/>
                <w:rtl/>
              </w:rPr>
            </w:pPr>
            <w:r w:rsidRPr="005041BC">
              <w:rPr>
                <w:rFonts w:hint="cs"/>
                <w:color w:val="00B050"/>
                <w:szCs w:val="22"/>
                <w:rtl/>
              </w:rPr>
              <w:t>מבוא לפיסיקה חשובית</w:t>
            </w:r>
          </w:p>
        </w:tc>
        <w:tc>
          <w:tcPr>
            <w:tcW w:w="658" w:type="dxa"/>
            <w:vAlign w:val="center"/>
          </w:tcPr>
          <w:p w:rsidR="005041BC" w:rsidRPr="005041BC" w:rsidRDefault="005041BC" w:rsidP="005041BC">
            <w:pPr>
              <w:spacing w:line="240" w:lineRule="auto"/>
              <w:jc w:val="center"/>
              <w:rPr>
                <w:rFonts w:hint="cs"/>
                <w:color w:val="FF0000"/>
                <w:rtl/>
              </w:rPr>
            </w:pPr>
            <w:r w:rsidRPr="0023120E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5041BC" w:rsidRPr="009F415F" w:rsidRDefault="0023120E" w:rsidP="005041B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280006">
        <w:trPr>
          <w:trHeight w:hRule="exact"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041BC" w:rsidRPr="001A2355" w:rsidRDefault="005041BC" w:rsidP="00575CC8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23120E">
              <w:rPr>
                <w:rFonts w:hint="cs"/>
                <w:color w:val="FF0000"/>
                <w:szCs w:val="22"/>
                <w:rtl/>
              </w:rPr>
              <w:t xml:space="preserve">       (2</w:t>
            </w:r>
            <w:r w:rsidR="00575CC8">
              <w:rPr>
                <w:rFonts w:hint="cs"/>
                <w:color w:val="FF0000"/>
                <w:szCs w:val="22"/>
                <w:rtl/>
              </w:rPr>
              <w:t>0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5041BC" w:rsidRPr="001A2355" w:rsidRDefault="005041BC" w:rsidP="005041BC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23120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</w:t>
            </w:r>
            <w:r w:rsidR="0023120E">
              <w:rPr>
                <w:rFonts w:hint="cs"/>
                <w:color w:val="FF0000"/>
                <w:rtl/>
              </w:rPr>
              <w:t>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23120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23120E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5041BC" w:rsidTr="00E566DD">
        <w:trPr>
          <w:trHeight w:val="283"/>
        </w:trPr>
        <w:tc>
          <w:tcPr>
            <w:tcW w:w="1361" w:type="dxa"/>
            <w:shd w:val="clear" w:color="auto" w:fill="auto"/>
            <w:vAlign w:val="center"/>
          </w:tcPr>
          <w:p w:rsidR="005041BC" w:rsidRPr="001A2355" w:rsidRDefault="005041BC" w:rsidP="00575CC8">
            <w:pPr>
              <w:spacing w:line="240" w:lineRule="auto"/>
              <w:rPr>
                <w:color w:val="FF0000"/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575CC8">
              <w:rPr>
                <w:rFonts w:hint="cs"/>
                <w:color w:val="FF0000"/>
                <w:szCs w:val="22"/>
                <w:rtl/>
              </w:rPr>
              <w:t>7</w:t>
            </w:r>
            <w:bookmarkStart w:id="0" w:name="_GoBack"/>
            <w:bookmarkEnd w:id="0"/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shd w:val="clear" w:color="auto" w:fill="auto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345" w:type="dxa"/>
            <w:shd w:val="clear" w:color="auto" w:fill="auto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shd w:val="clear" w:color="auto" w:fill="auto"/>
            <w:vAlign w:val="center"/>
          </w:tcPr>
          <w:p w:rsidR="005041BC" w:rsidRPr="001A2355" w:rsidRDefault="005041BC" w:rsidP="005041BC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345" w:type="dxa"/>
            <w:shd w:val="clear" w:color="auto" w:fill="auto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proofErr w:type="spellStart"/>
            <w:r>
              <w:rPr>
                <w:rFonts w:hint="cs"/>
                <w:szCs w:val="22"/>
                <w:rtl/>
              </w:rPr>
              <w:t>תרמודינמיקה</w:t>
            </w:r>
            <w:proofErr w:type="spellEnd"/>
            <w:r>
              <w:rPr>
                <w:rFonts w:hint="cs"/>
                <w:szCs w:val="22"/>
                <w:rtl/>
              </w:rPr>
              <w:t xml:space="preserve"> לפיסיקאים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color w:val="FF0000"/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6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</w:rPr>
            </w:pPr>
            <w:r w:rsidRPr="007C60BD">
              <w:rPr>
                <w:rFonts w:hint="cs"/>
                <w:szCs w:val="22"/>
                <w:rtl/>
              </w:rPr>
              <w:t xml:space="preserve">מבוא </w:t>
            </w:r>
            <w:proofErr w:type="spellStart"/>
            <w:r w:rsidRPr="007C60BD">
              <w:rPr>
                <w:rFonts w:hint="cs"/>
                <w:szCs w:val="22"/>
                <w:rtl/>
              </w:rPr>
              <w:t>לאסטרופיסיקה</w:t>
            </w:r>
            <w:proofErr w:type="spellEnd"/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E1275F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20382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פרו</w:t>
            </w:r>
            <w:r w:rsidRPr="007C60BD">
              <w:rPr>
                <w:rFonts w:hint="cs"/>
                <w:szCs w:val="22"/>
                <w:rtl/>
              </w:rPr>
              <w:t>יקט מתקדם בפיסיקה א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</w:tr>
      <w:tr w:rsidR="005041BC" w:rsidTr="00280006">
        <w:trPr>
          <w:trHeight w:val="283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041BC" w:rsidRPr="001A2355" w:rsidRDefault="005041BC" w:rsidP="00B912B7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4      (2</w:t>
            </w:r>
            <w:r w:rsidR="00B912B7">
              <w:rPr>
                <w:rFonts w:hint="cs"/>
                <w:color w:val="FF0000"/>
                <w:szCs w:val="22"/>
                <w:rtl/>
              </w:rPr>
              <w:t>9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5041BC" w:rsidRPr="001A2355" w:rsidRDefault="005041BC" w:rsidP="005041BC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5041BC" w:rsidRPr="001A2355" w:rsidRDefault="005041BC" w:rsidP="005041BC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23120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23120E">
              <w:rPr>
                <w:rFonts w:hint="cs"/>
                <w:color w:val="FF0000"/>
                <w:rtl/>
              </w:rPr>
              <w:t>22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20938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מעבדה בפיסיקה ג2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Default="005041BC" w:rsidP="005041BC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Default="005041BC" w:rsidP="005041BC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פיסיקה של החלקיקים היסודיים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Default="005041BC" w:rsidP="005041BC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C60BD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:rsidR="005041BC" w:rsidRPr="00C64A4B" w:rsidRDefault="005041BC" w:rsidP="005041BC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C64A4B" w:rsidRDefault="005041BC" w:rsidP="005041BC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64A4B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041BC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E566DD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B912B7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B912B7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20913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</w:rPr>
            </w:pPr>
            <w:r w:rsidRPr="007C60BD">
              <w:rPr>
                <w:rFonts w:hint="cs"/>
                <w:szCs w:val="22"/>
                <w:rtl/>
              </w:rPr>
              <w:t>פיסיקה של מצב מוצק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7F45EF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41BC" w:rsidRPr="00E566DD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Pr="00E566DD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אלקטרומגנטיות אנליטית</w:t>
            </w:r>
            <w:r w:rsidRPr="007C60BD">
              <w:rPr>
                <w:rFonts w:hint="cs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7F45EF">
        <w:trPr>
          <w:trHeight w:val="283"/>
        </w:trPr>
        <w:tc>
          <w:tcPr>
            <w:tcW w:w="1361" w:type="dxa"/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41BC" w:rsidRPr="004E34D5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4" w:history="1">
              <w:r w:rsidRPr="00D46FFB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345" w:type="dxa"/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szCs w:val="22"/>
                <w:rtl/>
              </w:rPr>
            </w:pPr>
            <w:r w:rsidRPr="007C60BD">
              <w:rPr>
                <w:rFonts w:hint="cs"/>
                <w:szCs w:val="22"/>
                <w:rtl/>
              </w:rPr>
              <w:t>מעבדה בפיסיקה ג1</w:t>
            </w: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080E19">
        <w:trPr>
          <w:trHeight w:val="454"/>
        </w:trPr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5041BC" w:rsidRPr="004E34D5" w:rsidRDefault="005041BC" w:rsidP="005041BC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5041BC" w:rsidRPr="00BD50BD" w:rsidRDefault="005041BC" w:rsidP="005041B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5041BC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5041BC" w:rsidRPr="00E1275F" w:rsidRDefault="005041BC" w:rsidP="005041B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Pr="003C150C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345" w:type="dxa"/>
            <w:tcBorders>
              <w:bottom w:val="single" w:sz="12" w:space="0" w:color="auto"/>
            </w:tcBorders>
            <w:vAlign w:val="center"/>
          </w:tcPr>
          <w:p w:rsidR="005041BC" w:rsidRPr="007C60BD" w:rsidRDefault="005041BC" w:rsidP="005041BC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C60BD">
              <w:rPr>
                <w:rFonts w:hint="cs"/>
                <w:color w:val="008000"/>
                <w:szCs w:val="22"/>
                <w:rtl/>
              </w:rPr>
              <w:t xml:space="preserve">התקני מוליכים למחצה  </w:t>
            </w:r>
            <w:r>
              <w:rPr>
                <w:rFonts w:hint="cs"/>
                <w:color w:val="C00000"/>
                <w:szCs w:val="22"/>
                <w:rtl/>
              </w:rPr>
              <w:t xml:space="preserve">            </w:t>
            </w:r>
            <w:r w:rsidRPr="007F45EF">
              <w:rPr>
                <w:rFonts w:hint="cs"/>
                <w:color w:val="C00000"/>
                <w:sz w:val="14"/>
                <w:szCs w:val="14"/>
                <w:rtl/>
              </w:rPr>
              <w:t xml:space="preserve"> </w:t>
            </w:r>
            <w:r w:rsidRPr="00D2798C">
              <w:rPr>
                <w:rFonts w:hint="cs"/>
                <w:color w:val="C00000"/>
                <w:szCs w:val="22"/>
                <w:rtl/>
              </w:rPr>
              <w:t xml:space="preserve">    </w:t>
            </w:r>
            <w:r>
              <w:rPr>
                <w:rFonts w:hint="cs"/>
                <w:szCs w:val="22"/>
                <w:rtl/>
              </w:rPr>
              <w:t xml:space="preserve">  </w:t>
            </w:r>
            <w:r w:rsidRPr="007C60BD">
              <w:rPr>
                <w:rFonts w:hint="cs"/>
                <w:szCs w:val="22"/>
                <w:rtl/>
              </w:rPr>
              <w:t>או</w:t>
            </w:r>
          </w:p>
          <w:p w:rsidR="005041BC" w:rsidRPr="007C60BD" w:rsidRDefault="005041BC" w:rsidP="005041BC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7C60BD"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  <w:r>
              <w:rPr>
                <w:rFonts w:hint="cs"/>
                <w:color w:val="008000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tcBorders>
              <w:bottom w:val="single" w:sz="12" w:space="0" w:color="auto"/>
            </w:tcBorders>
          </w:tcPr>
          <w:p w:rsidR="005041BC" w:rsidRPr="00C64A4B" w:rsidRDefault="00080E19" w:rsidP="00080E19">
            <w:pPr>
              <w:spacing w:line="240" w:lineRule="auto"/>
              <w:rPr>
                <w:color w:val="008000"/>
                <w:rtl/>
              </w:rPr>
            </w:pPr>
            <w:r>
              <w:rPr>
                <w:rFonts w:hint="cs"/>
                <w:color w:val="008000"/>
                <w:rtl/>
              </w:rPr>
              <w:t xml:space="preserve">   </w:t>
            </w:r>
            <w:r w:rsidRPr="00C64A4B">
              <w:rPr>
                <w:rFonts w:hint="cs"/>
                <w:color w:val="008000"/>
                <w:rtl/>
              </w:rPr>
              <w:t>4</w:t>
            </w:r>
          </w:p>
          <w:p w:rsidR="005041BC" w:rsidRPr="00C64A4B" w:rsidRDefault="005041BC" w:rsidP="005041BC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tcBorders>
              <w:bottom w:val="single" w:sz="12" w:space="0" w:color="auto"/>
            </w:tcBorders>
            <w:vAlign w:val="bottom"/>
          </w:tcPr>
          <w:p w:rsidR="005041BC" w:rsidRPr="00C64A4B" w:rsidRDefault="005041BC" w:rsidP="005041BC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64A4B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41BC" w:rsidTr="007F45EF">
        <w:trPr>
          <w:trHeight w:val="510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5041BC" w:rsidRPr="007E0F15" w:rsidRDefault="005041BC" w:rsidP="005041BC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5041BC" w:rsidRPr="003959EF" w:rsidRDefault="005041BC" w:rsidP="005041B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5041BC" w:rsidRPr="003959EF" w:rsidRDefault="005041BC" w:rsidP="005041B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45" w:type="dxa"/>
            <w:tcBorders>
              <w:top w:val="single" w:sz="12" w:space="0" w:color="auto"/>
            </w:tcBorders>
            <w:vAlign w:val="center"/>
          </w:tcPr>
          <w:p w:rsidR="005041BC" w:rsidRPr="003959EF" w:rsidRDefault="005041BC" w:rsidP="00575CC8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 w:rsidR="00575CC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5041BC" w:rsidRDefault="005041BC" w:rsidP="00575CC8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  <w:r w:rsidR="00575CC8">
              <w:rPr>
                <w:rFonts w:hint="cs"/>
                <w:b/>
                <w:bCs/>
                <w:rtl/>
              </w:rPr>
              <w:t>0</w:t>
            </w:r>
          </w:p>
          <w:p w:rsidR="005041BC" w:rsidRPr="009F415F" w:rsidRDefault="005041BC" w:rsidP="00B912B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B912B7">
              <w:rPr>
                <w:rFonts w:hint="cs"/>
                <w:b/>
                <w:bCs/>
                <w:rtl/>
              </w:rPr>
              <w:t>80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5041BC" w:rsidRPr="009F415F" w:rsidRDefault="00B912B7" w:rsidP="00B912B7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  <w:r w:rsidR="005041BC">
              <w:rPr>
                <w:rFonts w:hint="cs"/>
                <w:b/>
                <w:bCs/>
                <w:rtl/>
              </w:rPr>
              <w:t xml:space="preserve"> (3</w:t>
            </w:r>
            <w:r>
              <w:rPr>
                <w:rFonts w:hint="cs"/>
                <w:b/>
                <w:bCs/>
                <w:rtl/>
              </w:rPr>
              <w:t>6</w:t>
            </w:r>
            <w:r w:rsidR="005041BC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5041BC" w:rsidRPr="009F415F" w:rsidRDefault="005041BC" w:rsidP="005041B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173C9F" w:rsidRPr="00A524B5" w:rsidRDefault="00173C9F" w:rsidP="00173C9F">
      <w:pPr>
        <w:tabs>
          <w:tab w:val="left" w:pos="8327"/>
        </w:tabs>
        <w:spacing w:before="120"/>
        <w:ind w:right="1985"/>
        <w:rPr>
          <w:szCs w:val="22"/>
        </w:rPr>
      </w:pPr>
      <w:r w:rsidRPr="009B387A">
        <w:rPr>
          <w:rFonts w:hint="cs"/>
          <w:szCs w:val="22"/>
          <w:u w:val="single"/>
          <w:rtl/>
        </w:rPr>
        <w:t>הערה</w:t>
      </w:r>
      <w:r w:rsidRPr="009B387A">
        <w:rPr>
          <w:rFonts w:hint="cs"/>
          <w:szCs w:val="22"/>
          <w:rtl/>
        </w:rPr>
        <w:t xml:space="preserve">: </w:t>
      </w:r>
      <w:r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 w:rsidRPr="009B387A">
        <w:rPr>
          <w:rFonts w:hint="cs"/>
          <w:szCs w:val="22"/>
          <w:rtl/>
        </w:rPr>
        <w:t>וניתן לבחור במקומם קורסים אחרים בהתאם לכללים שבידיעון</w:t>
      </w:r>
      <w:r>
        <w:rPr>
          <w:rFonts w:hint="cs"/>
          <w:szCs w:val="22"/>
          <w:rtl/>
        </w:rPr>
        <w:t xml:space="preserve">  (בפרט, צריך לקחת קורסי בחירה בפיסיקה בהיקף של לפחות 6 נ"ז, בעוד ש-6 נ"ז נוספות הן בחירה חופשית ויכולות להיות מתחום כלשהו וניתן להשתמש בהן גם לקורס יסודות הפיסיקה (</w:t>
      </w:r>
      <w:hyperlink r:id="rId37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125</w:t>
        </w:r>
      </w:hyperlink>
      <w:r>
        <w:rPr>
          <w:rFonts w:hint="cs"/>
          <w:szCs w:val="22"/>
          <w:rtl/>
        </w:rPr>
        <w:t xml:space="preserve"> או </w:t>
      </w:r>
      <w:hyperlink r:id="rId38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113</w:t>
        </w:r>
      </w:hyperlink>
      <w:r>
        <w:rPr>
          <w:rFonts w:hint="cs"/>
          <w:szCs w:val="22"/>
          <w:rtl/>
        </w:rPr>
        <w:t xml:space="preserve">+ </w:t>
      </w:r>
      <w:hyperlink r:id="rId39" w:history="1">
        <w:r w:rsidRPr="00D46FFB">
          <w:rPr>
            <w:rStyle w:val="Hyperlink"/>
            <w:rFonts w:hint="cs"/>
            <w:szCs w:val="22"/>
            <w:rtl/>
          </w:rPr>
          <w:t>20</w:t>
        </w:r>
        <w:r>
          <w:rPr>
            <w:rStyle w:val="Hyperlink"/>
            <w:rFonts w:hint="cs"/>
            <w:szCs w:val="22"/>
            <w:rtl/>
          </w:rPr>
          <w:t>114</w:t>
        </w:r>
      </w:hyperlink>
      <w:r>
        <w:rPr>
          <w:rFonts w:hint="cs"/>
          <w:szCs w:val="22"/>
          <w:rtl/>
        </w:rPr>
        <w:t>)  שנדרש בתור רקע למי שלא עשו בשנים האחרונות בגרות 5 יחידות בפיסיקה בציון 80 לפחות).</w:t>
      </w:r>
    </w:p>
    <w:p w:rsidR="006426F7" w:rsidRPr="00173C9F" w:rsidRDefault="006426F7" w:rsidP="001B6F1A">
      <w:pPr>
        <w:tabs>
          <w:tab w:val="left" w:pos="8327"/>
        </w:tabs>
        <w:spacing w:before="120"/>
        <w:ind w:right="1985"/>
        <w:rPr>
          <w:szCs w:val="22"/>
          <w:rtl/>
        </w:rPr>
      </w:pPr>
    </w:p>
    <w:p w:rsidR="006426F7" w:rsidRPr="00173C9F" w:rsidRDefault="006426F7" w:rsidP="00043CFB">
      <w:pPr>
        <w:rPr>
          <w:szCs w:val="22"/>
          <w:rtl/>
        </w:rPr>
      </w:pPr>
    </w:p>
    <w:p w:rsidR="006426F7" w:rsidRPr="00821843" w:rsidRDefault="006426F7" w:rsidP="00043CFB">
      <w:pPr>
        <w:rPr>
          <w:szCs w:val="22"/>
        </w:rPr>
      </w:pPr>
    </w:p>
    <w:sectPr w:rsidR="006426F7" w:rsidRPr="00821843" w:rsidSect="007C60BD">
      <w:pgSz w:w="12240" w:h="15840"/>
      <w:pgMar w:top="720" w:right="964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2FC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0DED"/>
    <w:rsid w:val="00080E19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4DB6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5117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1F5A"/>
    <w:rsid w:val="001632CA"/>
    <w:rsid w:val="00164288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C9F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52D4"/>
    <w:rsid w:val="00197D09"/>
    <w:rsid w:val="001A10CD"/>
    <w:rsid w:val="001A20A8"/>
    <w:rsid w:val="001A2355"/>
    <w:rsid w:val="001A236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B6F1A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120E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006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77023"/>
    <w:rsid w:val="003807D0"/>
    <w:rsid w:val="0038157A"/>
    <w:rsid w:val="00381CDF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A2D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3237"/>
    <w:rsid w:val="003C37EB"/>
    <w:rsid w:val="003C5DE0"/>
    <w:rsid w:val="003C68FF"/>
    <w:rsid w:val="003C7620"/>
    <w:rsid w:val="003C7AAF"/>
    <w:rsid w:val="003C7D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3F5980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6F3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4F9F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41BC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3C57"/>
    <w:rsid w:val="005240F2"/>
    <w:rsid w:val="005254A9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52F"/>
    <w:rsid w:val="00561C04"/>
    <w:rsid w:val="00562004"/>
    <w:rsid w:val="005645E8"/>
    <w:rsid w:val="005648FA"/>
    <w:rsid w:val="005654A6"/>
    <w:rsid w:val="00565590"/>
    <w:rsid w:val="00565A3E"/>
    <w:rsid w:val="00567008"/>
    <w:rsid w:val="00570F1E"/>
    <w:rsid w:val="0057429A"/>
    <w:rsid w:val="00574E73"/>
    <w:rsid w:val="00575CC8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87C62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33F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08B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231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C60BD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0E49"/>
    <w:rsid w:val="007F1253"/>
    <w:rsid w:val="007F138D"/>
    <w:rsid w:val="007F1502"/>
    <w:rsid w:val="007F1D56"/>
    <w:rsid w:val="007F45EF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7167"/>
    <w:rsid w:val="008073B8"/>
    <w:rsid w:val="00810F79"/>
    <w:rsid w:val="00812559"/>
    <w:rsid w:val="008135F3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1E26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4D11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1233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1FEE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387A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2780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A8E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5B5F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F15CF"/>
    <w:rsid w:val="00AF1BB8"/>
    <w:rsid w:val="00AF1D33"/>
    <w:rsid w:val="00AF3049"/>
    <w:rsid w:val="00AF35DC"/>
    <w:rsid w:val="00AF3A00"/>
    <w:rsid w:val="00AF469C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2F4A"/>
    <w:rsid w:val="00B64282"/>
    <w:rsid w:val="00B64C8A"/>
    <w:rsid w:val="00B66D42"/>
    <w:rsid w:val="00B676B9"/>
    <w:rsid w:val="00B70043"/>
    <w:rsid w:val="00B70D2E"/>
    <w:rsid w:val="00B70D4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12B7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A4B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98C"/>
    <w:rsid w:val="00D27A13"/>
    <w:rsid w:val="00D307C2"/>
    <w:rsid w:val="00D32BF8"/>
    <w:rsid w:val="00D330A1"/>
    <w:rsid w:val="00D3371C"/>
    <w:rsid w:val="00D33A67"/>
    <w:rsid w:val="00D43756"/>
    <w:rsid w:val="00D448AF"/>
    <w:rsid w:val="00D45350"/>
    <w:rsid w:val="00D453BA"/>
    <w:rsid w:val="00D45667"/>
    <w:rsid w:val="00D46FFB"/>
    <w:rsid w:val="00D47A9C"/>
    <w:rsid w:val="00D50933"/>
    <w:rsid w:val="00D51143"/>
    <w:rsid w:val="00D5328C"/>
    <w:rsid w:val="00D54D02"/>
    <w:rsid w:val="00D571A9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6DD"/>
    <w:rsid w:val="00E56766"/>
    <w:rsid w:val="00E601BD"/>
    <w:rsid w:val="00E615F0"/>
    <w:rsid w:val="00E616DF"/>
    <w:rsid w:val="00E63220"/>
    <w:rsid w:val="00E64349"/>
    <w:rsid w:val="00E67306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C7C68"/>
    <w:rsid w:val="00ED2FFA"/>
    <w:rsid w:val="00ED36F1"/>
    <w:rsid w:val="00ED42A0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0DF2"/>
    <w:rsid w:val="00FB17F1"/>
    <w:rsid w:val="00FB1A8D"/>
    <w:rsid w:val="00FB2E43"/>
    <w:rsid w:val="00FB374E"/>
    <w:rsid w:val="00FB447A"/>
    <w:rsid w:val="00FB5551"/>
    <w:rsid w:val="00FB6FB8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AEC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7935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46FF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2312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u.ac.il/courses/20406.htm" TargetMode="External"/><Relationship Id="rId13" Type="http://schemas.openxmlformats.org/officeDocument/2006/relationships/hyperlink" Target="https://www.openu.ac.il/courses/20218.htm" TargetMode="External"/><Relationship Id="rId18" Type="http://schemas.openxmlformats.org/officeDocument/2006/relationships/hyperlink" Target="https://www.openu.ac.il/courses/20425.htm" TargetMode="External"/><Relationship Id="rId26" Type="http://schemas.openxmlformats.org/officeDocument/2006/relationships/hyperlink" Target="https://www.openu.ac.il/courses/20207.htm" TargetMode="External"/><Relationship Id="rId39" Type="http://schemas.openxmlformats.org/officeDocument/2006/relationships/hyperlink" Target="https://www.openu.ac.il/courses/20114.ht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openu.ac.il/courses/20409.htm" TargetMode="External"/><Relationship Id="rId34" Type="http://schemas.openxmlformats.org/officeDocument/2006/relationships/hyperlink" Target="https://www.openu.ac.il/courses/20916.htm" TargetMode="External"/><Relationship Id="rId7" Type="http://schemas.openxmlformats.org/officeDocument/2006/relationships/hyperlink" Target="https://academic.openu.ac.il/Natural_Sciences/physics/program/NQ.aspx" TargetMode="External"/><Relationship Id="rId12" Type="http://schemas.openxmlformats.org/officeDocument/2006/relationships/hyperlink" Target="https://www.openu.ac.il/courses/20250.htm" TargetMode="External"/><Relationship Id="rId17" Type="http://schemas.openxmlformats.org/officeDocument/2006/relationships/hyperlink" Target="https://www.openu.ac.il/courses/20441.htm" TargetMode="External"/><Relationship Id="rId25" Type="http://schemas.openxmlformats.org/officeDocument/2006/relationships/hyperlink" Target="https://www.openu.ac.il/courses/20320.htm" TargetMode="External"/><Relationship Id="rId33" Type="http://schemas.openxmlformats.org/officeDocument/2006/relationships/hyperlink" Target="https://www.openu.ac.il/courses/20589.htm" TargetMode="External"/><Relationship Id="rId38" Type="http://schemas.openxmlformats.org/officeDocument/2006/relationships/hyperlink" Target="https://www.openu.ac.il/courses/2011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213.htm" TargetMode="External"/><Relationship Id="rId20" Type="http://schemas.openxmlformats.org/officeDocument/2006/relationships/hyperlink" Target="https://www.openu.ac.il/courses/20432.htm" TargetMode="External"/><Relationship Id="rId29" Type="http://schemas.openxmlformats.org/officeDocument/2006/relationships/hyperlink" Target="https://www.openu.ac.il/courses/20943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enu.ac.il/courses/20109.htm" TargetMode="External"/><Relationship Id="rId24" Type="http://schemas.openxmlformats.org/officeDocument/2006/relationships/hyperlink" Target="https://www.openu.ac.il/courses/20314.htm" TargetMode="External"/><Relationship Id="rId32" Type="http://schemas.openxmlformats.org/officeDocument/2006/relationships/hyperlink" Target="https://www.openu.ac.il/courses/20913.htm" TargetMode="External"/><Relationship Id="rId37" Type="http://schemas.openxmlformats.org/officeDocument/2006/relationships/hyperlink" Target="https://www.openu.ac.il/courses/20125.ht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openu.ac.il/courses/20248.htm" TargetMode="External"/><Relationship Id="rId23" Type="http://schemas.openxmlformats.org/officeDocument/2006/relationships/hyperlink" Target="https://www.openu.ac.il/courses/20482.htm" TargetMode="External"/><Relationship Id="rId28" Type="http://schemas.openxmlformats.org/officeDocument/2006/relationships/hyperlink" Target="https://www.openu.ac.il/courses/20938.htm" TargetMode="External"/><Relationship Id="rId36" Type="http://schemas.openxmlformats.org/officeDocument/2006/relationships/hyperlink" Target="https://www.openu.ac.il/courses/20912.htm" TargetMode="External"/><Relationship Id="rId10" Type="http://schemas.openxmlformats.org/officeDocument/2006/relationships/hyperlink" Target="https://www.openu.ac.il/courses/20423.htm" TargetMode="External"/><Relationship Id="rId19" Type="http://schemas.openxmlformats.org/officeDocument/2006/relationships/hyperlink" Target="https://www.openu.ac.il/courses/20201.htm" TargetMode="External"/><Relationship Id="rId31" Type="http://schemas.openxmlformats.org/officeDocument/2006/relationships/hyperlink" Target="https://www.openu.ac.il/courses/20547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enu.ac.il/courses/20215.htm" TargetMode="External"/><Relationship Id="rId14" Type="http://schemas.openxmlformats.org/officeDocument/2006/relationships/hyperlink" Target="https://www.openu.ac.il/courses/20418.htm" TargetMode="External"/><Relationship Id="rId22" Type="http://schemas.openxmlformats.org/officeDocument/2006/relationships/hyperlink" Target="https://www.openu.ac.il/courses/20422.htm" TargetMode="External"/><Relationship Id="rId27" Type="http://schemas.openxmlformats.org/officeDocument/2006/relationships/hyperlink" Target="https://www.openu.ac.il/courses/20382.htm" TargetMode="External"/><Relationship Id="rId30" Type="http://schemas.openxmlformats.org/officeDocument/2006/relationships/hyperlink" Target="https://www.openu.ac.il/courses/20326.htm" TargetMode="External"/><Relationship Id="rId35" Type="http://schemas.openxmlformats.org/officeDocument/2006/relationships/hyperlink" Target="https://www.openu.ac.il/courses/2040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8C85C-FBB3-44C4-B207-D53A80E10138}"/>
</file>

<file path=customXml/itemProps2.xml><?xml version="1.0" encoding="utf-8"?>
<ds:datastoreItem xmlns:ds="http://schemas.openxmlformats.org/officeDocument/2006/customXml" ds:itemID="{4E80F001-6ECC-46E5-B017-42884DD296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625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חד-חוגי בפיסיקה (למי שהחל ללמוד לפני סמסטר 2022א)</vt:lpstr>
      <vt:lpstr>תכנית מובנית 4-שנתית לתואר חד-חוגי בפיסיקה (למי שהחל ללמוד לפני סמסטר 2022א)</vt:lpstr>
    </vt:vector>
  </TitlesOfParts>
  <Company>The Open University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חד-חוגי בפיסיקה (למי שהחל ללמוד לפני סמסטר 2022א)</dc:title>
  <dc:creator>Jonathan Granot</dc:creator>
  <cp:keywords/>
  <dc:description/>
  <cp:lastModifiedBy>meravha</cp:lastModifiedBy>
  <cp:revision>5</cp:revision>
  <dcterms:created xsi:type="dcterms:W3CDTF">2021-11-01T11:56:00Z</dcterms:created>
  <dcterms:modified xsi:type="dcterms:W3CDTF">2022-07-25T13:38:00Z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-982620018</vt:i4>
  </property>
  <property fmtid="{D5CDD505-2E9C-101B-9397-08002B2CF9AE}" pid="3" name="_NewReviewCycle">
    <vt:lpwstr/>
  </property>
  <property fmtid="{D5CDD505-2E9C-101B-9397-08002B2CF9AE}" pid="4" name="_EmailSubject">
    <vt:lpwstr>מדריך להוספת קובץ מדיה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19069664</vt:i4>
  </property>
</Properties>
</file>