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F6240A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F6240A">
        <w:rPr>
          <w:rFonts w:hint="cs"/>
          <w:rtl/>
        </w:rPr>
        <w:t>הפוסטר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6240A" w:rsidP="00264B68">
      <w:pPr>
        <w:pStyle w:val="1"/>
        <w:bidi w:val="0"/>
        <w:spacing w:before="400"/>
        <w:rPr>
          <w:color w:val="000000"/>
        </w:rPr>
      </w:pPr>
      <w:r>
        <w:rPr>
          <w:color w:val="000000"/>
        </w:rPr>
        <w:t>Poster</w:t>
      </w:r>
      <w:r w:rsidRPr="00F57631">
        <w:t xml:space="preserve"> </w:t>
      </w:r>
      <w:r w:rsidR="00F57631" w:rsidRPr="00F57631">
        <w:t>title in English</w:t>
      </w:r>
      <w:r w:rsidR="003244B8">
        <w:rPr>
          <w:color w:val="000000"/>
        </w:rPr>
        <w:br/>
        <w:t>(</w:t>
      </w:r>
      <w:r w:rsidR="00264B68">
        <w:rPr>
          <w:color w:val="000000"/>
        </w:rPr>
        <w:t>p</w:t>
      </w:r>
      <w:r w:rsidR="003244B8">
        <w:rPr>
          <w:color w:val="000000"/>
        </w:rPr>
        <w:t>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CE6E4F" w:rsidRDefault="009B6B81" w:rsidP="003A7799">
      <w:pPr>
        <w:pStyle w:val="ad"/>
        <w:bidi w:val="0"/>
      </w:pPr>
      <w:r w:rsidRPr="009B6B81">
        <w:t>Bibliography details in English</w:t>
      </w:r>
    </w:p>
    <w:p w:rsidR="00CE6E4F" w:rsidRDefault="00CE6E4F">
      <w:pPr>
        <w:bidi w:val="0"/>
        <w:spacing w:line="240" w:lineRule="auto"/>
        <w:ind w:firstLine="0"/>
        <w:jc w:val="left"/>
      </w:pPr>
      <w:r>
        <w:br w:type="page"/>
      </w:r>
    </w:p>
    <w:p w:rsidR="004A6BBC" w:rsidRDefault="004A6BBC" w:rsidP="003A7799">
      <w:pPr>
        <w:pStyle w:val="ad"/>
        <w:bidi w:val="0"/>
      </w:pP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2F" w:rsidRDefault="00612E2F" w:rsidP="003B67C2">
      <w:r>
        <w:separator/>
      </w:r>
    </w:p>
    <w:p w:rsidR="00612E2F" w:rsidRDefault="00612E2F"/>
    <w:p w:rsidR="00612E2F" w:rsidRDefault="00612E2F"/>
  </w:endnote>
  <w:endnote w:type="continuationSeparator" w:id="0">
    <w:p w:rsidR="00612E2F" w:rsidRDefault="00612E2F" w:rsidP="003B67C2">
      <w:r>
        <w:continuationSeparator/>
      </w:r>
    </w:p>
    <w:p w:rsidR="00612E2F" w:rsidRDefault="00612E2F"/>
    <w:p w:rsidR="00612E2F" w:rsidRDefault="00612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76" w:rsidRDefault="00404F7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76" w:rsidRDefault="00404F7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15" w:rsidRPr="00253415" w:rsidRDefault="00404F76" w:rsidP="00FF403B">
    <w:pPr>
      <w:autoSpaceDE w:val="0"/>
      <w:autoSpaceDN w:val="0"/>
      <w:adjustRightInd w:val="0"/>
      <w:spacing w:line="240" w:lineRule="auto"/>
      <w:ind w:left="284" w:firstLine="0"/>
      <w:jc w:val="center"/>
      <w:rPr>
        <w:rtl/>
      </w:rPr>
    </w:pPr>
    <w:r>
      <w:rPr>
        <w:rFonts w:ascii="David,Bold"/>
        <w:b/>
        <w:bCs/>
        <w:szCs w:val="20"/>
        <w:rtl/>
      </w:rPr>
      <w:t xml:space="preserve">ספר הכנס השישה-עשר לחקר חדשנות וטכנולוגיות למידה ע"ש </w:t>
    </w:r>
    <w:proofErr w:type="spellStart"/>
    <w:r>
      <w:rPr>
        <w:rFonts w:ascii="David,Bold"/>
        <w:b/>
        <w:bCs/>
        <w:szCs w:val="20"/>
        <w:rtl/>
      </w:rPr>
      <w:t>צ'ייס</w:t>
    </w:r>
    <w:proofErr w:type="spellEnd"/>
    <w:r>
      <w:rPr>
        <w:rFonts w:ascii="David,Bold"/>
        <w:b/>
        <w:bCs/>
        <w:szCs w:val="20"/>
        <w:rtl/>
      </w:rPr>
      <w:t>: האדם הלומד בעידן הדיגיטלי</w:t>
    </w:r>
    <w:r>
      <w:rPr>
        <w:rFonts w:ascii="David,Bold"/>
        <w:b/>
        <w:bCs/>
        <w:szCs w:val="20"/>
        <w:rtl/>
      </w:rPr>
      <w:br/>
    </w:r>
    <w:bookmarkStart w:id="0" w:name="_GoBack"/>
    <w:bookmarkEnd w:id="0"/>
    <w:r>
      <w:rPr>
        <w:rFonts w:ascii="David,Bold"/>
        <w:szCs w:val="20"/>
        <w:rtl/>
      </w:rPr>
      <w:t xml:space="preserve">א' בלאו, א' כספי, י' עשת-אלקלעי, נ' גרי, י' קלמן, ת' </w:t>
    </w:r>
    <w:proofErr w:type="spellStart"/>
    <w:r>
      <w:rPr>
        <w:rFonts w:ascii="David,Bold"/>
        <w:szCs w:val="20"/>
        <w:rtl/>
      </w:rPr>
      <w:t>לוטרמן</w:t>
    </w:r>
    <w:proofErr w:type="spellEnd"/>
    <w:r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2F" w:rsidRDefault="00612E2F" w:rsidP="003B67C2">
      <w:r>
        <w:separator/>
      </w:r>
    </w:p>
    <w:p w:rsidR="00612E2F" w:rsidRDefault="00612E2F"/>
    <w:p w:rsidR="00612E2F" w:rsidRDefault="00612E2F"/>
  </w:footnote>
  <w:footnote w:type="continuationSeparator" w:id="0">
    <w:p w:rsidR="00612E2F" w:rsidRDefault="00612E2F" w:rsidP="003B67C2">
      <w:r>
        <w:continuationSeparator/>
      </w:r>
    </w:p>
    <w:p w:rsidR="00612E2F" w:rsidRDefault="00612E2F"/>
    <w:p w:rsidR="00612E2F" w:rsidRDefault="00612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116DD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FF403B" w:rsidRPr="00FF403B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116DD2">
      <w:rPr>
        <w:rFonts w:hint="cs"/>
        <w:rtl/>
      </w:rPr>
      <w:t>הפוסטר</w:t>
    </w:r>
    <w:r w:rsidR="00053396">
      <w:rPr>
        <w:rFonts w:hint="cs"/>
        <w:spacing w:val="0"/>
        <w:rtl/>
      </w:rPr>
      <w:t xml:space="preserve"> (פוסטר)</w:t>
    </w:r>
  </w:p>
  <w:p w:rsidR="00FD5372" w:rsidRDefault="00FD5372"/>
  <w:p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FD5372" w:rsidRDefault="00FD5372"/>
  <w:p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FF403B" w:rsidRPr="00FF403B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46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DD2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4B68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4F76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23CB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2E2F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4F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40A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166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03B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92B63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C244AC"/>
    <w:pPr>
      <w:ind w:left="454" w:hanging="454"/>
    </w:pPr>
  </w:style>
  <w:style w:type="character" w:customStyle="1" w:styleId="ae">
    <w:name w:val="צייס ביב תו"/>
    <w:basedOn w:val="a0"/>
    <w:link w:val="ad"/>
    <w:rsid w:val="00C244AC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EA0326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A0BFF32-D18E-4167-A02A-23E60D548255}"/>
</file>

<file path=customXml/itemProps2.xml><?xml version="1.0" encoding="utf-8"?>
<ds:datastoreItem xmlns:ds="http://schemas.openxmlformats.org/officeDocument/2006/customXml" ds:itemID="{C3C32D03-4AA8-465A-87EC-BCC18C791AB2}"/>
</file>

<file path=customXml/itemProps3.xml><?xml version="1.0" encoding="utf-8"?>
<ds:datastoreItem xmlns:ds="http://schemas.openxmlformats.org/officeDocument/2006/customXml" ds:itemID="{04F6B9DD-06C1-49C2-8A90-E83D1D9EC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100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604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Aviva</dc:creator>
  <cp:keywords/>
  <dc:description/>
  <cp:lastModifiedBy>Sagiv Loubaton</cp:lastModifiedBy>
  <cp:revision>115</cp:revision>
  <cp:lastPrinted>2018-07-31T07:20:00Z</cp:lastPrinted>
  <dcterms:created xsi:type="dcterms:W3CDTF">2018-07-10T12:35:00Z</dcterms:created>
  <dcterms:modified xsi:type="dcterms:W3CDTF">2020-08-09T08:23:00Z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-233467174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_PreviousAdHocReviewCycleID">
    <vt:i4>849858053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